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18" w:rsidRDefault="009E3818" w:rsidP="00C8447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3818" w:rsidRPr="004E43DB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sz w:val="22"/>
          <w:szCs w:val="22"/>
        </w:rPr>
      </w:pPr>
    </w:p>
    <w:p w:rsidR="009E3818" w:rsidRDefault="009E3818" w:rsidP="00C95D70">
      <w:pPr>
        <w:pStyle w:val="NormalWeb"/>
        <w:tabs>
          <w:tab w:val="num" w:pos="0"/>
        </w:tabs>
        <w:spacing w:after="0" w:line="240" w:lineRule="auto"/>
        <w:jc w:val="center"/>
        <w:rPr>
          <w:sz w:val="28"/>
          <w:szCs w:val="28"/>
        </w:rPr>
      </w:pPr>
      <w:r w:rsidRPr="004E43DB">
        <w:rPr>
          <w:b/>
          <w:bCs/>
          <w:sz w:val="28"/>
          <w:szCs w:val="28"/>
        </w:rPr>
        <w:t>«Система</w:t>
      </w:r>
      <w:r w:rsidRPr="0098402C">
        <w:rPr>
          <w:sz w:val="28"/>
          <w:szCs w:val="28"/>
        </w:rPr>
        <w:t xml:space="preserve"> </w:t>
      </w:r>
      <w:r w:rsidRPr="0098402C">
        <w:rPr>
          <w:b/>
          <w:bCs/>
          <w:sz w:val="28"/>
          <w:szCs w:val="28"/>
          <w:lang w:eastAsia="ru-RU"/>
        </w:rPr>
        <w:t>оказания социально-психологической и педагогической помощи несовершеннолетним</w:t>
      </w:r>
      <w:r w:rsidRPr="0098402C">
        <w:rPr>
          <w:sz w:val="28"/>
          <w:szCs w:val="28"/>
        </w:rPr>
        <w:t xml:space="preserve"> с проблемами в обучении» 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98402C">
        <w:rPr>
          <w:sz w:val="28"/>
          <w:szCs w:val="28"/>
        </w:rPr>
        <w:t>(из опыта работы МБОУ СШ № 37)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</w:p>
    <w:p w:rsidR="009E3818" w:rsidRDefault="009E3818" w:rsidP="00225898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</w:p>
    <w:p w:rsidR="009E3818" w:rsidRPr="0098402C" w:rsidRDefault="009E3818" w:rsidP="00225898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b/>
          <w:bCs/>
          <w:lang w:eastAsia="ru-RU"/>
        </w:rPr>
        <w:t>Нормативно-правовыми основами организации профилактики безнадзорности и правонарушений несовершеннолетних в МБОУ СШ №37 являются:</w:t>
      </w:r>
      <w:r w:rsidRPr="0098402C">
        <w:rPr>
          <w:lang w:eastAsia="ru-RU"/>
        </w:rPr>
        <w:br/>
        <w:t xml:space="preserve">- Международное законодательство - </w:t>
      </w:r>
      <w:r w:rsidRPr="0098402C">
        <w:rPr>
          <w:color w:val="000000"/>
          <w:lang w:eastAsia="ru-RU"/>
        </w:rPr>
        <w:t>Конвенция о правах ребенка;</w:t>
      </w:r>
    </w:p>
    <w:p w:rsidR="009E3818" w:rsidRPr="004E43DB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color w:val="000000"/>
          <w:lang w:eastAsia="ru-RU"/>
        </w:rPr>
      </w:pPr>
      <w:r w:rsidRPr="0098402C">
        <w:rPr>
          <w:lang w:eastAsia="ru-RU"/>
        </w:rPr>
        <w:t xml:space="preserve">- Законы Российской Федерации - </w:t>
      </w:r>
      <w:r w:rsidRPr="0098402C">
        <w:rPr>
          <w:color w:val="000000"/>
          <w:lang w:eastAsia="ru-RU"/>
        </w:rPr>
        <w:t>Конституция Российской Федерации, Семейный кодекс РФ, уголовный кодекс РФ, кодекс об административных правонарушения РФ, «Об образовании» с внесёнными изменениями и дополнениями, «Об основных гарантиях прав ребенка в Российской Федерации» от 24.07.1998г. №124-ФЗ, «Об основах системы профилактики безнадзорности и правонарушений несовершеннолетних» от 24.06.1999г. №120-ФЗ;</w:t>
      </w:r>
    </w:p>
    <w:p w:rsidR="009E3818" w:rsidRDefault="009E3818" w:rsidP="00225898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</w:p>
    <w:p w:rsidR="009E3818" w:rsidRPr="00225898" w:rsidRDefault="009E3818" w:rsidP="00225898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  <w:r>
        <w:rPr>
          <w:lang w:eastAsia="ru-RU"/>
        </w:rPr>
        <w:t>-</w:t>
      </w:r>
      <w:r w:rsidRPr="00CF406C">
        <w:rPr>
          <w:lang w:eastAsia="ru-RU"/>
        </w:rPr>
        <w:t xml:space="preserve">нормативные правовые акты регионального уровня – Областной закон « </w:t>
      </w:r>
      <w:r w:rsidRPr="00CF406C">
        <w:rPr>
          <w:kern w:val="36"/>
          <w:lang w:eastAsia="ru-RU"/>
        </w:rPr>
        <w:t>О профилактике безнадзорности и правонарушений несовершеннолетних в Архангельской области» с изменениями на 1 июня 2015 года)</w:t>
      </w:r>
      <w:r>
        <w:rPr>
          <w:kern w:val="36"/>
          <w:lang w:eastAsia="ru-RU"/>
        </w:rPr>
        <w:t>;</w:t>
      </w:r>
    </w:p>
    <w:p w:rsidR="009E3818" w:rsidRPr="00CF406C" w:rsidRDefault="009E3818" w:rsidP="00CF406C">
      <w:pPr>
        <w:pStyle w:val="NormalWeb"/>
        <w:spacing w:before="100" w:beforeAutospacing="1" w:after="100" w:afterAutospacing="1" w:line="240" w:lineRule="auto"/>
        <w:rPr>
          <w:lang w:eastAsia="ru-RU"/>
        </w:rPr>
      </w:pPr>
      <w:r w:rsidRPr="00CF406C">
        <w:rPr>
          <w:lang w:eastAsia="ru-RU"/>
        </w:rPr>
        <w:t xml:space="preserve">- нормативные правовые акты муниципального уровня - </w:t>
      </w:r>
      <w:r>
        <w:rPr>
          <w:lang w:eastAsia="ru-RU"/>
        </w:rPr>
        <w:t>Постановление</w:t>
      </w:r>
      <w:r w:rsidRPr="00CF406C">
        <w:rPr>
          <w:lang w:eastAsia="ru-RU"/>
        </w:rPr>
        <w:t xml:space="preserve"> от 24 июля 2015 г. № 649 «Об установлении расходных обязательств муниципального образования "Город Архангельск" по участию в деятельности по профилактике безнадзорности и правонарушений несовершеннолетних</w:t>
      </w:r>
      <w:r>
        <w:rPr>
          <w:lang w:eastAsia="ru-RU"/>
        </w:rPr>
        <w:t>;</w:t>
      </w:r>
    </w:p>
    <w:p w:rsidR="009E3818" w:rsidRDefault="009E3818" w:rsidP="00E94F0E">
      <w:pPr>
        <w:shd w:val="clear" w:color="auto" w:fill="FFFFFF"/>
        <w:spacing w:line="302" w:lineRule="exact"/>
        <w:ind w:right="576"/>
        <w:rPr>
          <w:rFonts w:ascii="Times New Roman" w:hAnsi="Times New Roman" w:cs="Times New Roman"/>
          <w:b/>
          <w:bCs/>
          <w:lang w:eastAsia="ru-RU"/>
        </w:rPr>
      </w:pPr>
      <w:r w:rsidRPr="00CF40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локальные акты ОО – Устав МБОУ СШ № 37,Положение о Совете профилактики и безнадзорности правонарушений несовершеннолетних в МБОУ СШ №37 г. Архангельска,</w:t>
      </w:r>
      <w:r w:rsidRPr="00CF406C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 внутришкольном учёте, в МБОУ СШ №37 г. Архангельска, Правила внутреннего распорядка учащихся МБОУ СШ №37 г. Архангельска.</w:t>
      </w:r>
    </w:p>
    <w:p w:rsidR="009E3818" w:rsidRPr="00225898" w:rsidRDefault="009E3818" w:rsidP="00E94F0E">
      <w:pPr>
        <w:shd w:val="clear" w:color="auto" w:fill="FFFFFF"/>
        <w:spacing w:line="302" w:lineRule="exact"/>
        <w:ind w:right="576"/>
        <w:rPr>
          <w:rFonts w:ascii="Times New Roman" w:hAnsi="Times New Roman" w:cs="Times New Roman"/>
          <w:b/>
          <w:bCs/>
          <w:lang w:eastAsia="ru-RU"/>
        </w:rPr>
      </w:pPr>
      <w:r w:rsidRPr="00E94F0E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24.06.1999 г. № 120-ФЗ «Об основах системы профилактики безнадзорности и правонарушений несовершеннолетних» (с дополнениями и изменениями) закрепляет компетенции образовательного учреждения, в том числе:</w:t>
      </w:r>
    </w:p>
    <w:p w:rsidR="009E3818" w:rsidRPr="0098402C" w:rsidRDefault="009E3818" w:rsidP="00C95D70">
      <w:pPr>
        <w:pStyle w:val="p3"/>
        <w:shd w:val="clear" w:color="auto" w:fill="FFFFFF"/>
        <w:spacing w:before="209" w:beforeAutospacing="0" w:after="209" w:afterAutospacing="0"/>
        <w:jc w:val="both"/>
        <w:rPr>
          <w:rFonts w:ascii="Times New Roman" w:hAnsi="Times New Roman" w:cs="Times New Roman"/>
          <w:color w:val="000000"/>
        </w:rPr>
      </w:pPr>
      <w:r w:rsidRPr="0098402C">
        <w:rPr>
          <w:rStyle w:val="s2"/>
          <w:rFonts w:ascii="Times New Roman" w:hAnsi="Times New Roman" w:cs="Times New Roman"/>
          <w:color w:val="000000"/>
        </w:rPr>
        <w:t>1) оказание социально-психологической и педагогической помощи несовершеннолетним, имеющим отклонения в развитии или поведении либо проблемы в обучении;</w:t>
      </w:r>
    </w:p>
    <w:p w:rsidR="009E3818" w:rsidRPr="0098402C" w:rsidRDefault="009E3818" w:rsidP="00C95D70">
      <w:pPr>
        <w:pStyle w:val="p3"/>
        <w:shd w:val="clear" w:color="auto" w:fill="FFFFFF"/>
        <w:spacing w:before="209" w:beforeAutospacing="0" w:after="209" w:afterAutospacing="0"/>
        <w:jc w:val="both"/>
        <w:rPr>
          <w:rFonts w:ascii="Times New Roman" w:hAnsi="Times New Roman" w:cs="Times New Roman"/>
          <w:color w:val="000000"/>
        </w:rPr>
      </w:pPr>
      <w:r w:rsidRPr="0098402C">
        <w:rPr>
          <w:rStyle w:val="s2"/>
          <w:rFonts w:ascii="Times New Roman" w:hAnsi="Times New Roman" w:cs="Times New Roman"/>
          <w:color w:val="000000"/>
        </w:rPr>
        <w:t>2)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образования;</w:t>
      </w:r>
    </w:p>
    <w:p w:rsidR="009E3818" w:rsidRPr="0098402C" w:rsidRDefault="009E3818" w:rsidP="00C95D70">
      <w:pPr>
        <w:pStyle w:val="p3"/>
        <w:shd w:val="clear" w:color="auto" w:fill="FFFFFF"/>
        <w:spacing w:before="209" w:beforeAutospacing="0" w:after="209" w:afterAutospacing="0"/>
        <w:jc w:val="both"/>
        <w:rPr>
          <w:rFonts w:ascii="Times New Roman" w:hAnsi="Times New Roman" w:cs="Times New Roman"/>
          <w:color w:val="000000"/>
        </w:rPr>
      </w:pPr>
      <w:r w:rsidRPr="0098402C">
        <w:rPr>
          <w:rStyle w:val="s2"/>
          <w:rFonts w:ascii="Times New Roman" w:hAnsi="Times New Roman" w:cs="Times New Roman"/>
          <w:color w:val="000000"/>
        </w:rPr>
        <w:t>3) выявление семей, находящиеся в социально опасном положении, и оказание им помощи в обучении и воспитании детей;</w:t>
      </w:r>
    </w:p>
    <w:p w:rsidR="009E3818" w:rsidRPr="0098402C" w:rsidRDefault="009E3818" w:rsidP="00C95D70">
      <w:pPr>
        <w:pStyle w:val="p3"/>
        <w:shd w:val="clear" w:color="auto" w:fill="FFFFFF"/>
        <w:spacing w:before="209" w:beforeAutospacing="0" w:after="209" w:afterAutospacing="0"/>
        <w:jc w:val="both"/>
        <w:rPr>
          <w:rFonts w:ascii="Times New Roman" w:hAnsi="Times New Roman" w:cs="Times New Roman"/>
          <w:color w:val="000000"/>
        </w:rPr>
      </w:pPr>
      <w:r w:rsidRPr="0098402C">
        <w:rPr>
          <w:rStyle w:val="s2"/>
          <w:rFonts w:ascii="Times New Roman" w:hAnsi="Times New Roman" w:cs="Times New Roman"/>
          <w:color w:val="000000"/>
        </w:rPr>
        <w:t>4) обеспечение организации общедоступных спортивных секций, технических и иных кружков, клубов и привлечение к участию в них несовершеннолетних;</w:t>
      </w:r>
    </w:p>
    <w:p w:rsidR="009E3818" w:rsidRPr="0098402C" w:rsidRDefault="009E3818" w:rsidP="00C95D70">
      <w:pPr>
        <w:pStyle w:val="p3"/>
        <w:shd w:val="clear" w:color="auto" w:fill="FFFFFF"/>
        <w:spacing w:before="209" w:beforeAutospacing="0" w:after="209" w:afterAutospacing="0"/>
        <w:jc w:val="both"/>
        <w:rPr>
          <w:rFonts w:ascii="Times New Roman" w:hAnsi="Times New Roman" w:cs="Times New Roman"/>
          <w:color w:val="000000"/>
        </w:rPr>
      </w:pPr>
      <w:r w:rsidRPr="0098402C">
        <w:rPr>
          <w:rStyle w:val="s2"/>
          <w:rFonts w:ascii="Times New Roman" w:hAnsi="Times New Roman" w:cs="Times New Roman"/>
          <w:color w:val="000000"/>
        </w:rPr>
        <w:t>5) осуществление мер по реализации программ и методик, направленных на формирование законопослушного поведения несовершеннолетних.</w:t>
      </w:r>
    </w:p>
    <w:p w:rsidR="009E381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</w:p>
    <w:p w:rsidR="009E3818" w:rsidRPr="0022589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  <w:r w:rsidRPr="0098402C">
        <w:rPr>
          <w:lang w:eastAsia="ru-RU"/>
        </w:rPr>
        <w:t>Эти направления работы обеспечивают весь спектр мероприятий по работе с учащимися с трудностями в обучении, так как такие учащиеся чаще всего воспитываются в неблагополучных семьях, пропускают уроки, нарушают правила для учащихся, не хотят учиться.</w:t>
      </w:r>
    </w:p>
    <w:p w:rsidR="009E381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u w:val="single"/>
          <w:lang w:eastAsia="ru-RU"/>
        </w:rPr>
      </w:pP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b/>
          <w:bCs/>
          <w:u w:val="single"/>
          <w:lang w:eastAsia="ru-RU"/>
        </w:rPr>
        <w:t>Рассмотрим отдельно эти направления деятельности ОО на примере МБОУ СШ № 37</w:t>
      </w:r>
      <w:r w:rsidRPr="0098402C">
        <w:rPr>
          <w:lang w:eastAsia="ru-RU"/>
        </w:rPr>
        <w:br/>
        <w:t> </w:t>
      </w:r>
      <w:r w:rsidRPr="0098402C">
        <w:rPr>
          <w:b/>
          <w:bCs/>
          <w:lang w:eastAsia="ru-RU"/>
        </w:rPr>
        <w:t xml:space="preserve"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 </w:t>
      </w:r>
      <w:r w:rsidRPr="0098402C">
        <w:rPr>
          <w:lang w:eastAsia="ru-RU"/>
        </w:rPr>
        <w:t>при которой осуществляется: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t xml:space="preserve"> 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-</w:t>
      </w:r>
      <w:r w:rsidRPr="0098402C">
        <w:rPr>
          <w:lang w:eastAsia="ru-RU"/>
        </w:rPr>
        <w:t>деятельность Совета профилактики и безнадзорности правонарушений несовершеннолетних ОУ;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br/>
        <w:t> -</w:t>
      </w:r>
      <w:r w:rsidRPr="0098402C">
        <w:rPr>
          <w:lang w:eastAsia="ru-RU"/>
        </w:rPr>
        <w:t>постановка на Внутришкольный профилактический учет детей, имеющих отклонения в развитии и поведении либо отклонения в обучении;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br/>
        <w:t> -</w:t>
      </w:r>
      <w:r w:rsidRPr="0098402C">
        <w:rPr>
          <w:lang w:eastAsia="ru-RU"/>
        </w:rPr>
        <w:t xml:space="preserve">проведение систематической медико-психолого-педагогической диагностики этих детей; 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br/>
        <w:t> -</w:t>
      </w:r>
      <w:r w:rsidRPr="0098402C">
        <w:rPr>
          <w:lang w:eastAsia="ru-RU"/>
        </w:rPr>
        <w:t xml:space="preserve">разработка индивидуальных маршрутов (планов, программ) коррекции несовершеннолетних, их дальнейшего развития ; 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br/>
        <w:t> -</w:t>
      </w:r>
      <w:r w:rsidRPr="0098402C">
        <w:rPr>
          <w:lang w:eastAsia="ru-RU"/>
        </w:rPr>
        <w:t>привлечение необходимых специалистов (медицинских работников, социальных педагогов, психологов и др.) для проведения консультаций с детьми и родителями, оказания им адресной помощи;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 - разработка педагогами индивидуальных образовательных программ для обучения детей, имеющих отклонения в развитии или поведении;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 - осуществление постоянного педагогического наблюдения (контроля) за поведением обучающихся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  <w:r w:rsidRPr="0098402C">
        <w:rPr>
          <w:lang w:eastAsia="ru-RU"/>
        </w:rPr>
        <w:t xml:space="preserve"> </w:t>
      </w:r>
      <w:r w:rsidRPr="0098402C">
        <w:rPr>
          <w:lang w:eastAsia="ru-RU"/>
        </w:rPr>
        <w:br/>
      </w:r>
      <w:r w:rsidRPr="0098402C">
        <w:rPr>
          <w:lang w:eastAsia="ru-RU"/>
        </w:rPr>
        <w:br/>
        <w:t> </w:t>
      </w:r>
      <w:r w:rsidRPr="0098402C">
        <w:rPr>
          <w:b/>
          <w:bCs/>
          <w:lang w:eastAsia="ru-RU"/>
        </w:rPr>
        <w:t>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общего образования.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b/>
          <w:bCs/>
          <w:lang w:eastAsia="ru-RU"/>
        </w:rPr>
        <w:t xml:space="preserve"> </w:t>
      </w:r>
      <w:r w:rsidRPr="0098402C">
        <w:rPr>
          <w:lang w:eastAsia="ru-RU"/>
        </w:rPr>
        <w:br/>
        <w:t>Работа в этом направлении предусматривает: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 xml:space="preserve"> - разработку системы </w:t>
      </w:r>
      <w:r w:rsidRPr="0098402C">
        <w:rPr>
          <w:b/>
          <w:bCs/>
          <w:lang w:eastAsia="ru-RU"/>
        </w:rPr>
        <w:t>ежедневного</w:t>
      </w:r>
      <w:r w:rsidRPr="0098402C">
        <w:rPr>
          <w:lang w:eastAsia="ru-RU"/>
        </w:rPr>
        <w:t xml:space="preserve"> учета детей, не пришедших на учебные занятия с выяснением причин отсутствия обучающегося в школе и принятием оперативных мер по его возвращению</w:t>
      </w:r>
      <w:r w:rsidRPr="00E94F0E">
        <w:rPr>
          <w:lang w:eastAsia="ru-RU"/>
        </w:rPr>
        <w:t xml:space="preserve"> </w:t>
      </w:r>
      <w:r>
        <w:rPr>
          <w:lang w:eastAsia="ru-RU"/>
        </w:rPr>
        <w:t>в учреждении утвержден определенный алгоритм;</w:t>
      </w:r>
    </w:p>
    <w:p w:rsidR="009E3818" w:rsidRPr="0098402C" w:rsidRDefault="009E3818" w:rsidP="00E94F0E">
      <w:pPr>
        <w:pStyle w:val="NormalWeb"/>
        <w:tabs>
          <w:tab w:val="num" w:pos="0"/>
          <w:tab w:val="left" w:pos="3261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 xml:space="preserve">- направление в отделы социальной защиты </w:t>
      </w:r>
      <w:r w:rsidRPr="0098402C">
        <w:rPr>
          <w:b/>
          <w:bCs/>
          <w:lang w:eastAsia="ru-RU"/>
        </w:rPr>
        <w:t>анкеты</w:t>
      </w:r>
      <w:r w:rsidRPr="0098402C">
        <w:rPr>
          <w:lang w:eastAsia="ru-RU"/>
        </w:rPr>
        <w:t xml:space="preserve"> установленного образца (на выявленного несовершеннолетнего, не посещающего образовательное учреждение;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- направление (ежемесячно) информации о количестве обучающихся, не посещающих или систематически пропускающих учебные занятия в департамент образованием</w:t>
      </w:r>
      <w:r w:rsidRPr="0098402C">
        <w:rPr>
          <w:b/>
          <w:bCs/>
          <w:lang w:eastAsia="ru-RU"/>
        </w:rPr>
        <w:t xml:space="preserve"> (</w:t>
      </w:r>
      <w:r w:rsidRPr="0098402C">
        <w:rPr>
          <w:lang w:eastAsia="ru-RU"/>
        </w:rPr>
        <w:t>отчет по установленной форме);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- обеспечение максимального охвата детей образовательными программами дополнительного образования;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t xml:space="preserve"> </w:t>
      </w:r>
      <w:r w:rsidRPr="0098402C">
        <w:rPr>
          <w:lang w:eastAsia="ru-RU"/>
        </w:rPr>
        <w:br/>
        <w:t>- разработку мер поддержки и контроля по каждому обучающемуся и его семье, находящимся в «группе риска»;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t xml:space="preserve"> </w:t>
      </w:r>
      <w:r w:rsidRPr="0098402C">
        <w:rPr>
          <w:lang w:eastAsia="ru-RU"/>
        </w:rPr>
        <w:br/>
        <w:t xml:space="preserve">- организацию деятельности классных руководителей по профилактике безнадзорности и правонарушений среди обучающихся; </w:t>
      </w:r>
    </w:p>
    <w:p w:rsidR="009E381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 xml:space="preserve">- проведение мероприятий для родителей по профилактике семейного неблагополучия и предупреждению асоциального поведения обучающихся (в том числе «родительский всеобуч»). </w:t>
      </w:r>
    </w:p>
    <w:p w:rsidR="009E381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  <w:r w:rsidRPr="0098402C">
        <w:rPr>
          <w:lang w:eastAsia="ru-RU"/>
        </w:rPr>
        <w:br/>
      </w:r>
    </w:p>
    <w:p w:rsidR="009E381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  <w:r w:rsidRPr="0098402C">
        <w:rPr>
          <w:b/>
          <w:bCs/>
          <w:lang w:eastAsia="ru-RU"/>
        </w:rPr>
        <w:t>3. Выявление семей, находящихся в социально опасном положении и оказание им помощи в обучении и воспитании детей.</w:t>
      </w:r>
    </w:p>
    <w:p w:rsidR="009E381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Работа в этом направлении предусматривает:</w:t>
      </w:r>
    </w:p>
    <w:p w:rsidR="009E381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 - организацию обходов микрорайона школы с целью выявления детей школьного возраста, подлежащих обучению и определению условий, в которых они проживают;</w:t>
      </w:r>
      <w:r w:rsidRPr="0098402C">
        <w:rPr>
          <w:lang w:eastAsia="ru-RU"/>
        </w:rPr>
        <w:br/>
        <w:t>- организацию работы в микрорайоне школы с органами системы профилактики (опека, отдел социальной защиты ,инспектор ПДН), посещение им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 при необходимости);</w:t>
      </w:r>
    </w:p>
    <w:p w:rsidR="009E381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  <w:r w:rsidRPr="0098402C">
        <w:rPr>
          <w:lang w:eastAsia="ru-RU"/>
        </w:rPr>
        <w:br/>
        <w:t>- организацию работы заместителя директора по воспитательной работе и классных руководителей с семьями, находящимися в социально опасном положении, выявление таких семей методами наблюдения, сообщений от соседей, обучающихся, участкового инспектора, медицинского работника, оформление и своевременное направление в  комиссии по делам несовершеннолетних и защите их прав карт установленного образца на детей и семьи, находящихс</w:t>
      </w:r>
      <w:r>
        <w:rPr>
          <w:lang w:eastAsia="ru-RU"/>
        </w:rPr>
        <w:t>я в социально опасном положении;</w:t>
      </w:r>
    </w:p>
    <w:p w:rsidR="009E3818" w:rsidRPr="0022589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  <w:r w:rsidRPr="0098402C">
        <w:rPr>
          <w:lang w:eastAsia="ru-RU"/>
        </w:rPr>
        <w:br/>
        <w:t>- организацию рейдов в микрорайоне образовательного учреждения совместно с правоохранительными органами, органами социальной защиты и др.;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- создание банка данных по семьям «группы риска» в виде социальных паспортов на каждую семью, находящуюся в социально опасном положении;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 - привлечение субъектов системы профилактики безнадзорности и правонарушений несовершеннолетних, органов родительского соуправления, попечительских советов к работе с семьями, не выполняющими обязанности по воспитанию, обучению детей;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- своевременное принятие необходимых мер по устройству детей из семей социального риска в государственные учреждения;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- организацию индивидуальных учебных занятий для обучающихся, долгое время не посещавшего образовательное учреждение;</w:t>
      </w:r>
    </w:p>
    <w:p w:rsidR="009E3818" w:rsidRPr="00166EEE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- обеспечение индивидуального подхода к обучению детей из семей, находящихся в социально опасном положении (использование 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организацию бесплатного питания.</w:t>
      </w:r>
    </w:p>
    <w:p w:rsidR="009E381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b/>
          <w:bCs/>
          <w:lang w:eastAsia="ru-RU"/>
        </w:rPr>
        <w:t xml:space="preserve">4. 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 </w:t>
      </w:r>
      <w:r w:rsidRPr="0098402C">
        <w:rPr>
          <w:lang w:eastAsia="ru-RU"/>
        </w:rPr>
        <w:t>предусматривает: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- развитие системы дополнительного образования детей в общеобразовательном учреждении;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 - разработку и реализацию программ дополнительного образования детей, привлечение к занятиям по этим программам детей, требующих особого педагогического внимания;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 - организацию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9E381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 - обеспечение занятости несовершеннолетних, находящихся в трудной жизненной ситуации, в каникулярное время.</w:t>
      </w:r>
    </w:p>
    <w:p w:rsidR="009E381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t> </w:t>
      </w:r>
      <w:r w:rsidRPr="0098402C">
        <w:rPr>
          <w:b/>
          <w:bCs/>
          <w:lang w:eastAsia="ru-RU"/>
        </w:rPr>
        <w:t>5. Осуществление мер по реализации программ и методик, направленных на формирование законопослушного поведения несовершеннолетних через</w:t>
      </w:r>
      <w:r w:rsidRPr="0098402C">
        <w:rPr>
          <w:lang w:eastAsia="ru-RU"/>
        </w:rPr>
        <w:t>:</w:t>
      </w:r>
    </w:p>
    <w:p w:rsidR="009E381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 xml:space="preserve"> - организацию в рамках воспитательно-профилактической работы мероприятий по формированию правовой культуры, гражданской и уголовной ответственности у обучающихся; </w:t>
      </w:r>
      <w:r w:rsidRPr="0098402C">
        <w:rPr>
          <w:lang w:eastAsia="ru-RU"/>
        </w:rPr>
        <w:br/>
        <w:t xml:space="preserve"> 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д.;</w:t>
      </w:r>
    </w:p>
    <w:p w:rsidR="009E381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- организацию участия школьников в реализации социально значимых проектов, конкурсов, акций городского, областного  уровня, направленных на формирование гражданско-правового сознания обучающихся;</w:t>
      </w:r>
    </w:p>
    <w:p w:rsidR="009E3818" w:rsidRPr="0098402C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- организацию деятельности детских общественных объединений правовой направленности (создание отряда ЮИП);</w:t>
      </w:r>
    </w:p>
    <w:p w:rsidR="009E3818" w:rsidRDefault="009E3818" w:rsidP="00E94F0E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- привлечение ведомств, общественных организаций, учреждений культуры,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 (КЦ «Северный», ЦЗПН «Душа»;</w:t>
      </w:r>
    </w:p>
    <w:p w:rsidR="009E3818" w:rsidRPr="0098402C" w:rsidRDefault="009E3818" w:rsidP="00E94F0E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9E3818" w:rsidRPr="0098402C" w:rsidRDefault="009E3818" w:rsidP="00E94F0E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 - проведение опросов, анкетирования обучающихся и их родителей по основам правовых знаний, законопослушного поведения, уровню правовой культуры;</w:t>
      </w:r>
    </w:p>
    <w:p w:rsidR="009E3818" w:rsidRPr="0098402C" w:rsidRDefault="009E3818" w:rsidP="00E94F0E">
      <w:pPr>
        <w:pStyle w:val="NormalWeb"/>
        <w:tabs>
          <w:tab w:val="num" w:pos="0"/>
        </w:tabs>
        <w:spacing w:after="0" w:line="240" w:lineRule="auto"/>
        <w:jc w:val="both"/>
        <w:rPr>
          <w:lang w:eastAsia="ru-RU"/>
        </w:rPr>
      </w:pPr>
      <w:r w:rsidRPr="0098402C">
        <w:rPr>
          <w:lang w:eastAsia="ru-RU"/>
        </w:rPr>
        <w:br/>
        <w:t> - создание страницы на школьном сайте, выпуск школьной стенгазеты, размещение специальных информационных стендов, посвященных формированию законопослушного поведения, толерантного сознания, вопросам личной безопасности обучающихся.</w:t>
      </w:r>
    </w:p>
    <w:p w:rsidR="009E3818" w:rsidRDefault="009E3818" w:rsidP="00C95D70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</w:p>
    <w:p w:rsidR="009E3818" w:rsidRDefault="009E3818" w:rsidP="00225898">
      <w:pPr>
        <w:pStyle w:val="NormalWeb"/>
        <w:tabs>
          <w:tab w:val="num" w:pos="0"/>
        </w:tabs>
        <w:spacing w:after="0" w:line="240" w:lineRule="auto"/>
        <w:jc w:val="both"/>
        <w:rPr>
          <w:b/>
          <w:bCs/>
          <w:lang w:eastAsia="ru-RU"/>
        </w:rPr>
      </w:pPr>
    </w:p>
    <w:p w:rsidR="009E3818" w:rsidRPr="00225898" w:rsidRDefault="009E3818" w:rsidP="00225898">
      <w:pPr>
        <w:pStyle w:val="NormalWeb"/>
        <w:tabs>
          <w:tab w:val="num" w:pos="0"/>
        </w:tabs>
        <w:spacing w:after="0" w:line="240" w:lineRule="auto"/>
        <w:jc w:val="both"/>
        <w:rPr>
          <w:color w:val="000000"/>
          <w:lang w:eastAsia="ru-RU"/>
        </w:rPr>
      </w:pPr>
      <w:r w:rsidRPr="00DC1AE8">
        <w:rPr>
          <w:color w:val="000000"/>
          <w:lang w:eastAsia="ru-RU"/>
        </w:rPr>
        <w:t>Мероприятия, обеспечивающие сопровождение данной категории учащихся, дают положительный результат: успеваемость 100%, отсутствие учащихся, не посещающих школу, охват учащихся в дополнительном образовании на 87 %,</w:t>
      </w:r>
      <w:r>
        <w:rPr>
          <w:color w:val="000000"/>
          <w:lang w:eastAsia="ru-RU"/>
        </w:rPr>
        <w:t xml:space="preserve"> </w:t>
      </w:r>
      <w:r w:rsidRPr="00DC1AE8">
        <w:rPr>
          <w:color w:val="000000"/>
          <w:lang w:eastAsia="ru-RU"/>
        </w:rPr>
        <w:t>состоящие на учете -80%,</w:t>
      </w:r>
      <w:r>
        <w:rPr>
          <w:color w:val="000000"/>
          <w:lang w:eastAsia="ru-RU"/>
        </w:rPr>
        <w:t xml:space="preserve"> </w:t>
      </w:r>
      <w:bookmarkStart w:id="0" w:name="_GoBack"/>
      <w:bookmarkEnd w:id="0"/>
      <w:r w:rsidRPr="00DC1AE8">
        <w:rPr>
          <w:color w:val="000000"/>
          <w:lang w:eastAsia="ru-RU"/>
        </w:rPr>
        <w:t xml:space="preserve">создан при поддержке Отдела полиции №5 школьный отряд «Юные инспектора полиции», </w:t>
      </w:r>
      <w:r>
        <w:rPr>
          <w:color w:val="000000"/>
          <w:lang w:eastAsia="ru-RU"/>
        </w:rPr>
        <w:t xml:space="preserve">стабильные </w:t>
      </w:r>
      <w:r w:rsidRPr="00DC1AE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показатели </w:t>
      </w:r>
      <w:r w:rsidRPr="00DC1AE8">
        <w:rPr>
          <w:color w:val="000000"/>
          <w:lang w:eastAsia="ru-RU"/>
        </w:rPr>
        <w:t>динамика в количестве учащихся со</w:t>
      </w:r>
      <w:r>
        <w:rPr>
          <w:color w:val="000000"/>
          <w:lang w:eastAsia="ru-RU"/>
        </w:rPr>
        <w:t>стоящий на разных уровнях учета  за последние 5 лет. Привлечение 100 % охвате учащихся, состоящих на разных учетах во внеурочные мероприятия, как школьного, окружного уровня.</w:t>
      </w:r>
    </w:p>
    <w:sectPr w:rsidR="009E3818" w:rsidRPr="00225898" w:rsidSect="00225898">
      <w:pgSz w:w="11906" w:h="16838"/>
      <w:pgMar w:top="238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C8D"/>
    <w:multiLevelType w:val="hybridMultilevel"/>
    <w:tmpl w:val="E3A26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A0A00B9"/>
    <w:multiLevelType w:val="multilevel"/>
    <w:tmpl w:val="E266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2D"/>
    <w:rsid w:val="000001CF"/>
    <w:rsid w:val="000A392D"/>
    <w:rsid w:val="000C702B"/>
    <w:rsid w:val="00143BAA"/>
    <w:rsid w:val="00166EEE"/>
    <w:rsid w:val="00225898"/>
    <w:rsid w:val="002A2C17"/>
    <w:rsid w:val="0033528C"/>
    <w:rsid w:val="0037537F"/>
    <w:rsid w:val="004171F9"/>
    <w:rsid w:val="004A3838"/>
    <w:rsid w:val="004D5B1B"/>
    <w:rsid w:val="004E43DB"/>
    <w:rsid w:val="005C3BEB"/>
    <w:rsid w:val="0066731C"/>
    <w:rsid w:val="006A42E5"/>
    <w:rsid w:val="00824DD6"/>
    <w:rsid w:val="0085063F"/>
    <w:rsid w:val="008F6473"/>
    <w:rsid w:val="009132FF"/>
    <w:rsid w:val="0098402C"/>
    <w:rsid w:val="009E3818"/>
    <w:rsid w:val="009E6F8F"/>
    <w:rsid w:val="00A47B14"/>
    <w:rsid w:val="00C8447F"/>
    <w:rsid w:val="00C93025"/>
    <w:rsid w:val="00C95D70"/>
    <w:rsid w:val="00CF406C"/>
    <w:rsid w:val="00DC1AE8"/>
    <w:rsid w:val="00E25A3F"/>
    <w:rsid w:val="00E94F0E"/>
    <w:rsid w:val="00EB232F"/>
    <w:rsid w:val="00FB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447F"/>
    <w:rPr>
      <w:rFonts w:cs="Times New Roman"/>
      <w:sz w:val="24"/>
      <w:szCs w:val="24"/>
    </w:rPr>
  </w:style>
  <w:style w:type="paragraph" w:customStyle="1" w:styleId="p3">
    <w:name w:val="p3"/>
    <w:basedOn w:val="Normal"/>
    <w:uiPriority w:val="99"/>
    <w:rsid w:val="00C95D7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C95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4</Pages>
  <Words>1586</Words>
  <Characters>9041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Медведева Людмила Николаевна</cp:lastModifiedBy>
  <cp:revision>30</cp:revision>
  <cp:lastPrinted>2016-03-24T08:28:00Z</cp:lastPrinted>
  <dcterms:created xsi:type="dcterms:W3CDTF">2016-03-11T11:22:00Z</dcterms:created>
  <dcterms:modified xsi:type="dcterms:W3CDTF">2016-03-28T07:04:00Z</dcterms:modified>
</cp:coreProperties>
</file>